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AA" w:rsidRDefault="00C06C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6CAA" w:rsidRDefault="00C06CAA">
      <w:pPr>
        <w:pStyle w:val="ConsPlusNormal"/>
        <w:jc w:val="both"/>
        <w:outlineLvl w:val="0"/>
      </w:pPr>
    </w:p>
    <w:p w:rsidR="00C06CAA" w:rsidRDefault="00C06C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6CAA" w:rsidRDefault="00C06CAA">
      <w:pPr>
        <w:pStyle w:val="ConsPlusTitle"/>
        <w:jc w:val="center"/>
      </w:pPr>
    </w:p>
    <w:p w:rsidR="00C06CAA" w:rsidRDefault="00C06CAA">
      <w:pPr>
        <w:pStyle w:val="ConsPlusTitle"/>
        <w:jc w:val="center"/>
      </w:pPr>
      <w:r>
        <w:t>ПОСТАНОВЛЕНИЕ</w:t>
      </w:r>
    </w:p>
    <w:p w:rsidR="00C06CAA" w:rsidRDefault="00C06CAA">
      <w:pPr>
        <w:pStyle w:val="ConsPlusTitle"/>
        <w:jc w:val="center"/>
      </w:pPr>
      <w:r>
        <w:t>от 3 ноября 2022 г. N 1980</w:t>
      </w:r>
    </w:p>
    <w:p w:rsidR="00C06CAA" w:rsidRDefault="00C06CAA">
      <w:pPr>
        <w:pStyle w:val="ConsPlusTitle"/>
        <w:jc w:val="center"/>
      </w:pPr>
    </w:p>
    <w:p w:rsidR="00C06CAA" w:rsidRDefault="00C06CAA">
      <w:pPr>
        <w:pStyle w:val="ConsPlusTitle"/>
        <w:jc w:val="center"/>
      </w:pPr>
      <w:r>
        <w:t>ОБ УТВЕРЖДЕНИИ МЕТОДИЧЕСКИХ УКАЗАНИЙ</w:t>
      </w:r>
    </w:p>
    <w:p w:rsidR="00C06CAA" w:rsidRDefault="00C06CAA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C06CAA" w:rsidRDefault="00C06CAA">
      <w:pPr>
        <w:pStyle w:val="ConsPlusTitle"/>
        <w:jc w:val="center"/>
      </w:pPr>
      <w:r>
        <w:t>ЖИЗНИ ИЛИ ЗДОРОВЬЮ ГРАЖДАН</w:t>
      </w:r>
    </w:p>
    <w:p w:rsidR="00C06CAA" w:rsidRDefault="00C06CAA">
      <w:pPr>
        <w:pStyle w:val="ConsPlusNormal"/>
        <w:ind w:firstLine="540"/>
        <w:jc w:val="both"/>
      </w:pPr>
    </w:p>
    <w:p w:rsidR="00C06CAA" w:rsidRDefault="00C06CA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8.1 части 1 статьи 5</w:t>
        </w:r>
      </w:hyperlink>
      <w:r>
        <w:t xml:space="preserve">, </w:t>
      </w:r>
      <w:hyperlink r:id="rId6">
        <w:r>
          <w:rPr>
            <w:color w:val="0000FF"/>
          </w:rPr>
          <w:t>частью 9 статьи 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>
        <w:r>
          <w:rPr>
            <w:color w:val="0000FF"/>
          </w:rPr>
          <w:t>указания</w:t>
        </w:r>
      </w:hyperlink>
      <w:r>
        <w:t xml:space="preserve"> по предотвращению причинения животными без владельцев вреда жизни или здоровью граждан.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C06CAA" w:rsidRDefault="00C06CAA">
      <w:pPr>
        <w:pStyle w:val="ConsPlusNormal"/>
        <w:ind w:firstLine="540"/>
        <w:jc w:val="both"/>
      </w:pPr>
    </w:p>
    <w:p w:rsidR="00C06CAA" w:rsidRDefault="00C06CAA">
      <w:pPr>
        <w:pStyle w:val="ConsPlusNormal"/>
        <w:jc w:val="right"/>
      </w:pPr>
      <w:r>
        <w:t>Председатель Правительства</w:t>
      </w:r>
    </w:p>
    <w:p w:rsidR="00C06CAA" w:rsidRDefault="00C06CAA">
      <w:pPr>
        <w:pStyle w:val="ConsPlusNormal"/>
        <w:jc w:val="right"/>
      </w:pPr>
      <w:r>
        <w:t>Российской Федерации</w:t>
      </w:r>
    </w:p>
    <w:p w:rsidR="00C06CAA" w:rsidRDefault="00C06CAA">
      <w:pPr>
        <w:pStyle w:val="ConsPlusNormal"/>
        <w:jc w:val="right"/>
      </w:pPr>
      <w:r>
        <w:t>М.МИШУСТИН</w:t>
      </w:r>
    </w:p>
    <w:p w:rsidR="00C06CAA" w:rsidRDefault="00C06CAA">
      <w:pPr>
        <w:pStyle w:val="ConsPlusNormal"/>
        <w:jc w:val="right"/>
      </w:pPr>
    </w:p>
    <w:p w:rsidR="00C06CAA" w:rsidRDefault="00C06CAA">
      <w:pPr>
        <w:pStyle w:val="ConsPlusNormal"/>
        <w:jc w:val="right"/>
        <w:outlineLvl w:val="0"/>
      </w:pPr>
      <w:r>
        <w:t>Утверждены</w:t>
      </w:r>
    </w:p>
    <w:p w:rsidR="00C06CAA" w:rsidRDefault="00C06CAA">
      <w:pPr>
        <w:pStyle w:val="ConsPlusNormal"/>
        <w:jc w:val="right"/>
      </w:pPr>
      <w:r>
        <w:t>постановлением Правительства</w:t>
      </w:r>
    </w:p>
    <w:p w:rsidR="00C06CAA" w:rsidRDefault="00C06CAA">
      <w:pPr>
        <w:pStyle w:val="ConsPlusNormal"/>
        <w:jc w:val="right"/>
      </w:pPr>
      <w:r>
        <w:t>Российской Федерации</w:t>
      </w:r>
    </w:p>
    <w:p w:rsidR="00C06CAA" w:rsidRDefault="00C06CAA">
      <w:pPr>
        <w:pStyle w:val="ConsPlusNormal"/>
        <w:jc w:val="right"/>
      </w:pPr>
      <w:r>
        <w:t>от 3 ноября 2022 г. N 1980</w:t>
      </w:r>
    </w:p>
    <w:p w:rsidR="00C06CAA" w:rsidRDefault="00C06CAA">
      <w:pPr>
        <w:pStyle w:val="ConsPlusNormal"/>
        <w:jc w:val="right"/>
      </w:pPr>
    </w:p>
    <w:p w:rsidR="00C06CAA" w:rsidRDefault="00C06CAA">
      <w:pPr>
        <w:pStyle w:val="ConsPlusTitle"/>
        <w:jc w:val="center"/>
      </w:pPr>
      <w:bookmarkStart w:id="0" w:name="P27"/>
      <w:bookmarkEnd w:id="0"/>
      <w:r>
        <w:t>МЕТОДИЧЕСКИЕ УКАЗАНИЯ</w:t>
      </w:r>
    </w:p>
    <w:p w:rsidR="00C06CAA" w:rsidRDefault="00C06CAA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C06CAA" w:rsidRDefault="00C06CAA">
      <w:pPr>
        <w:pStyle w:val="ConsPlusTitle"/>
        <w:jc w:val="center"/>
      </w:pPr>
      <w:r>
        <w:t>ЖИЗНИ ИЛИ ЗДОРОВЬЮ ГРАЖДАН</w:t>
      </w:r>
    </w:p>
    <w:p w:rsidR="00C06CAA" w:rsidRDefault="00C06CAA">
      <w:pPr>
        <w:pStyle w:val="ConsPlusNormal"/>
        <w:ind w:firstLine="540"/>
        <w:jc w:val="both"/>
      </w:pPr>
    </w:p>
    <w:p w:rsidR="00C06CAA" w:rsidRDefault="00C06CAA">
      <w:pPr>
        <w:pStyle w:val="ConsPlusNormal"/>
        <w:ind w:firstLine="540"/>
        <w:jc w:val="both"/>
      </w:pPr>
      <w:r>
        <w:t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p w:rsidR="00C06CAA" w:rsidRDefault="00C06CAA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p w:rsidR="00C06CAA" w:rsidRDefault="00C06CAA">
      <w:pPr>
        <w:pStyle w:val="ConsPlusNormal"/>
        <w:spacing w:before="220"/>
        <w:ind w:firstLine="540"/>
        <w:jc w:val="both"/>
      </w:pPr>
      <w:bookmarkStart w:id="2" w:name="P33"/>
      <w:bookmarkEnd w:id="2"/>
      <w:r>
        <w:t>3. К фактам причинения животными без владельцев вреда жизни или здоровью граждан относятся: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а) причинение животными без владельцев травм, повлекших смерть гражданина;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б) причинение животными без владельцев травм, повлекших вред здоровью гражданина различной степени тяжести.</w:t>
      </w:r>
    </w:p>
    <w:p w:rsidR="00C06CAA" w:rsidRDefault="00C06CAA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</w:t>
      </w:r>
      <w:r>
        <w:lastRenderedPageBreak/>
        <w:t>том числе следующие случаи: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б) проявление животными без владельцев немотивированной агрессивности в отношении других животных или человека;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в) нахождение животных без владельцев в местах, на которые их возвращать запрещено.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а) мониторинг состояния популяции животных без владельцев;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>б) выявление и отлов животных без владельцев с последующим помещением в приют для животных;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в) профилактика случаев, указанных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документа.</w:t>
      </w:r>
    </w:p>
    <w:p w:rsidR="00C06CAA" w:rsidRDefault="00C06CAA">
      <w:pPr>
        <w:pStyle w:val="ConsPlusNormal"/>
        <w:spacing w:before="220"/>
        <w:ind w:firstLine="540"/>
        <w:jc w:val="both"/>
      </w:pPr>
      <w:bookmarkStart w:id="4" w:name="P44"/>
      <w:bookmarkEnd w:id="4"/>
      <w:r>
        <w:t>6. По решению органа государственной власти субъекта Российской Федерации:</w:t>
      </w:r>
    </w:p>
    <w:p w:rsidR="00C06CAA" w:rsidRDefault="00C06CAA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документа;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в) исполнительный орган субъекта Российской Федерации, указанный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7. В случае принятия указанного в </w:t>
      </w:r>
      <w:hyperlink w:anchor="P44">
        <w:r>
          <w:rPr>
            <w:color w:val="0000FF"/>
          </w:rPr>
          <w:t>пункте 6</w:t>
        </w:r>
      </w:hyperlink>
      <w: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документа, к численности населения субъекта Российской Федерации.</w:t>
      </w:r>
    </w:p>
    <w:p w:rsidR="00C06CAA" w:rsidRDefault="00C06CAA">
      <w:pPr>
        <w:pStyle w:val="ConsPlusNormal"/>
        <w:spacing w:before="220"/>
        <w:ind w:firstLine="540"/>
        <w:jc w:val="both"/>
      </w:pPr>
      <w:r>
        <w:t xml:space="preserve">8. 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требований по защите животных от жестокого обращения,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здоровью граждан.</w:t>
      </w:r>
    </w:p>
    <w:p w:rsidR="00C06CAA" w:rsidRDefault="00C06CAA">
      <w:pPr>
        <w:pStyle w:val="ConsPlusNormal"/>
        <w:ind w:firstLine="540"/>
        <w:jc w:val="both"/>
      </w:pPr>
    </w:p>
    <w:p w:rsidR="00C06CAA" w:rsidRDefault="00C06C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p w:rsidR="00B0061B" w:rsidRDefault="005F4FD7"/>
    <w:sectPr w:rsidR="00B0061B" w:rsidSect="00AC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AA"/>
    <w:rsid w:val="002876E2"/>
    <w:rsid w:val="005F4FD7"/>
    <w:rsid w:val="00A432BB"/>
    <w:rsid w:val="00C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169D-84D4-4F98-8616-C7759D1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761C89D624E03BE2D1C61B10BD246A329B289699DF2A95FC88E17D5F9589AC68E14DDFAF98725B2B5209A3BQF6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61C89D624E03BE2D1C61B10BD246A329B289699DF2A95FC88E17D5F9589AD48E4CD3FDFACD74F3FE2F9B31E34B301C7A6C59Q963D" TargetMode="External"/><Relationship Id="rId5" Type="http://schemas.openxmlformats.org/officeDocument/2006/relationships/hyperlink" Target="consultantplus://offline/ref=A31761C89D624E03BE2D1C61B10BD246A329B289699DF2A95FC88E17D5F9589AD48E4CD2FCFACD74F3FE2F9B31E34B301C7A6C59Q96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2023-05-18T03:57:00Z</dcterms:created>
  <dcterms:modified xsi:type="dcterms:W3CDTF">2023-05-18T04:03:00Z</dcterms:modified>
</cp:coreProperties>
</file>